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95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购买2025年度全州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残疾人托养服务机构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“送教上门”服务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的公告</w:t>
      </w:r>
    </w:p>
    <w:p w14:paraId="32760010"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color w:val="000000"/>
          <w:spacing w:val="-6"/>
          <w:kern w:val="2"/>
          <w:sz w:val="32"/>
          <w:szCs w:val="32"/>
          <w:lang w:val="en-US" w:eastAsia="zh-CN" w:bidi="ar-SA"/>
        </w:rPr>
      </w:pPr>
    </w:p>
    <w:p w14:paraId="7659B4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为进一步规范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州残疾人托养服务机构运营管理，全面提升托养服务质量，切实保障残疾人合法权益，通过聘请第三方机构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全州残疾人托养机构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开展“送教上门”服务活动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，深入了解各托养机构的服务现状，发现并解决存在的问题，推动托养机构不断完善服务体系、优化服务流程、提高服务水平，促进湘西州残疾人托养服务事业健康、可持续发展。</w:t>
      </w:r>
    </w:p>
    <w:p w14:paraId="4D998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一、采购主体</w:t>
      </w:r>
    </w:p>
    <w:p w14:paraId="7037D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6"/>
          <w:kern w:val="2"/>
          <w:sz w:val="32"/>
          <w:szCs w:val="32"/>
          <w:lang w:val="en-US" w:eastAsia="zh-CN" w:bidi="ar-SA"/>
        </w:rPr>
        <w:t>湘西州残疾人联合会</w:t>
      </w:r>
    </w:p>
    <w:p w14:paraId="12F51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二、承接方资质要求</w:t>
      </w:r>
    </w:p>
    <w:p w14:paraId="410FC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6"/>
          <w:kern w:val="2"/>
          <w:sz w:val="32"/>
          <w:szCs w:val="32"/>
          <w:lang w:val="en-US" w:eastAsia="zh-CN" w:bidi="ar-SA"/>
        </w:rPr>
        <w:t>（一）具有独立法人资格，营业执照及税务登记证或三证合一证照在有效期内；</w:t>
      </w:r>
    </w:p>
    <w:p w14:paraId="16CBD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6"/>
          <w:kern w:val="2"/>
          <w:sz w:val="32"/>
          <w:szCs w:val="32"/>
          <w:lang w:val="en-US" w:eastAsia="zh-CN" w:bidi="ar-SA"/>
        </w:rPr>
        <w:t>（二）具有良好的商业信誉和健全的财务会计制度，具有履行合同所必须的专业技术能力和相应资质，有依法缴纳税收和社会保障资金的良好记录，具有良好的社会信誉，且近三年或成立以来无重大违法违纪行为；</w:t>
      </w:r>
    </w:p>
    <w:p w14:paraId="70186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6"/>
          <w:kern w:val="2"/>
          <w:sz w:val="32"/>
          <w:szCs w:val="32"/>
          <w:lang w:val="en-US" w:eastAsia="zh-CN" w:bidi="ar-SA"/>
        </w:rPr>
        <w:t>（三）熟悉残疾人托养工作业务，有丰富的公共政策评估经验及类似评估业绩。</w:t>
      </w:r>
    </w:p>
    <w:p w14:paraId="54053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三、项目内容及采购预算</w:t>
      </w:r>
    </w:p>
    <w:p w14:paraId="54D54F68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（一）送教上门对象</w:t>
      </w:r>
    </w:p>
    <w:p w14:paraId="3EB373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湘西州内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18家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正常运营的残疾人托养服务机构。</w:t>
      </w:r>
    </w:p>
    <w:p w14:paraId="4804E148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（二）送教内容</w:t>
      </w:r>
    </w:p>
    <w:p w14:paraId="79D0EF93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1.团体指导</w:t>
      </w:r>
    </w:p>
    <w:p w14:paraId="7EC8F6D6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（1）文书撰写：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针对机构服务人员，开展团体督导，使所有人员掌握残疾人寄宿制、日间照料或居家托养服务基本内容，了解托养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过程中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所需表格，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学习服务过程的上门探访，服务过程记录及痕迹管理技巧，并能熟练运用。</w:t>
      </w:r>
    </w:p>
    <w:p w14:paraId="26839A4E">
      <w:pPr>
        <w:numPr>
          <w:ilvl w:val="0"/>
          <w:numId w:val="0"/>
        </w:numPr>
        <w:spacing w:line="360" w:lineRule="auto"/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（2）专业方法学习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社工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服务方法基础内容学习，重点学习如何选定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个案，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个案的流程及资料撰写，如何开展小组，小组流程及内容设定，如何策划并开展服务（活动）。</w:t>
      </w:r>
    </w:p>
    <w:p w14:paraId="70341798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2.个别指导</w:t>
      </w:r>
    </w:p>
    <w:p w14:paraId="59780627"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针对机构或者项目管理人员，开展个别指导，使机构管理人员掌握（项目）服务流程和主要内容，学习服务计划制定、服务内容设定、服务(项目)成效呈现，并够合理地规划服务内容及资金分配。</w:t>
      </w:r>
    </w:p>
    <w:p w14:paraId="66A65CDF"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（三）送教上门完成时间及要求</w:t>
      </w:r>
    </w:p>
    <w:p w14:paraId="3362C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6"/>
          <w:kern w:val="2"/>
          <w:sz w:val="32"/>
          <w:szCs w:val="32"/>
          <w:lang w:val="en-US" w:eastAsia="zh-CN" w:bidi="ar-SA"/>
        </w:rPr>
        <w:t>2025年6月20日前完成对所有托养机构送教上门服务，并出具送教上门服务总结；</w:t>
      </w:r>
    </w:p>
    <w:p w14:paraId="25095F9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（四）采购预算合计：</w:t>
      </w:r>
      <w:r>
        <w:rPr>
          <w:rFonts w:hint="eastAsia" w:ascii="仿宋" w:hAnsi="仿宋" w:eastAsia="仿宋" w:cs="仿宋"/>
          <w:b w:val="0"/>
          <w:bCs w:val="0"/>
          <w:color w:val="000000"/>
          <w:spacing w:val="-6"/>
          <w:kern w:val="2"/>
          <w:sz w:val="32"/>
          <w:szCs w:val="32"/>
          <w:lang w:val="en-US" w:eastAsia="zh-CN" w:bidi="ar-SA"/>
        </w:rPr>
        <w:t>23000元。</w:t>
      </w:r>
    </w:p>
    <w:p w14:paraId="190BB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四、申报要求</w:t>
      </w:r>
    </w:p>
    <w:p w14:paraId="11A3B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6"/>
          <w:kern w:val="2"/>
          <w:sz w:val="32"/>
          <w:szCs w:val="32"/>
          <w:lang w:val="en-US" w:eastAsia="zh-CN" w:bidi="ar-SA"/>
        </w:rPr>
        <w:t>（一）符合申报资格的机构在2025年6月3日下午17：30前到吉首市乾州街道文心路州残疾人康复中心大楼6楼组教就部报名并递交资料，逾期不予受理。联系人：孙诗璇，电话：18674328696。</w:t>
      </w:r>
    </w:p>
    <w:p w14:paraId="181C9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6"/>
          <w:kern w:val="2"/>
          <w:sz w:val="32"/>
          <w:szCs w:val="32"/>
          <w:lang w:val="en-US" w:eastAsia="zh-CN" w:bidi="ar-SA"/>
        </w:rPr>
        <w:t>（二）报名时提交以下资料：</w:t>
      </w:r>
    </w:p>
    <w:p w14:paraId="5311C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6"/>
          <w:kern w:val="2"/>
          <w:sz w:val="32"/>
          <w:szCs w:val="32"/>
          <w:lang w:val="en-US" w:eastAsia="zh-CN" w:bidi="ar-SA"/>
        </w:rPr>
        <w:t>1.《项目申报书》一式三份及电子档，《项目申报书》具体包括：公司简介、组织机构、人员构成；企业法人营业执照；资质证书；送教上门方案；报价(费用构成)；服务及保密承诺；项目负责人与小组成员简介；近三年承担的主要公共政策评估工作清单；其他需要说明的事宜。</w:t>
      </w:r>
    </w:p>
    <w:p w14:paraId="1FA3A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6"/>
          <w:kern w:val="2"/>
          <w:sz w:val="32"/>
          <w:szCs w:val="32"/>
          <w:lang w:val="en-US" w:eastAsia="zh-CN" w:bidi="ar-SA"/>
        </w:rPr>
        <w:t>2.加盖单位公章的机构登记证书或营业执照、组织机构代码复印件1份；</w:t>
      </w:r>
    </w:p>
    <w:p w14:paraId="1DEE7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6"/>
          <w:kern w:val="2"/>
          <w:sz w:val="32"/>
          <w:szCs w:val="32"/>
          <w:lang w:val="en-US" w:eastAsia="zh-CN" w:bidi="ar-SA"/>
        </w:rPr>
        <w:t>3.项目申报人身份证复印件。非法定代表人办理申报事项的，应同时提交由申报单位出具的授权委托书。</w:t>
      </w:r>
    </w:p>
    <w:p w14:paraId="703B0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五、评选及确定</w:t>
      </w:r>
    </w:p>
    <w:p w14:paraId="427CECA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616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6"/>
          <w:kern w:val="2"/>
          <w:sz w:val="32"/>
          <w:szCs w:val="32"/>
          <w:lang w:val="en-US" w:eastAsia="zh-CN" w:bidi="ar-SA"/>
        </w:rPr>
        <w:t>由州残联组成评审组，综合考虑申报人项目报价、相应资格确定，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在资质条件符合的条件下，以最低价确认承接“送教上门”服务的第三方机构。</w:t>
      </w:r>
    </w:p>
    <w:p w14:paraId="0BF7B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6"/>
          <w:kern w:val="2"/>
          <w:sz w:val="32"/>
          <w:szCs w:val="32"/>
          <w:lang w:val="en-US" w:eastAsia="zh-CN" w:bidi="ar-SA"/>
        </w:rPr>
        <w:t>机构确定后，在州残联网站公示，公示无异议后，在5个工作日内州残联与承接机构签订正式合同。</w:t>
      </w:r>
    </w:p>
    <w:p w14:paraId="08D1C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6"/>
          <w:kern w:val="2"/>
          <w:sz w:val="32"/>
          <w:szCs w:val="32"/>
          <w:lang w:val="en-US" w:eastAsia="zh-CN" w:bidi="ar-SA"/>
        </w:rPr>
        <w:t> </w:t>
      </w:r>
    </w:p>
    <w:p w14:paraId="3C033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6"/>
          <w:kern w:val="2"/>
          <w:sz w:val="32"/>
          <w:szCs w:val="32"/>
          <w:lang w:val="en-US" w:eastAsia="zh-CN" w:bidi="ar-SA"/>
        </w:rPr>
        <w:t>附件：1.湘西州残疾人联合会购买服务项目申报书</w:t>
      </w:r>
    </w:p>
    <w:p w14:paraId="4C0BF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540" w:firstLineChars="5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6"/>
          <w:kern w:val="2"/>
          <w:sz w:val="32"/>
          <w:szCs w:val="32"/>
          <w:lang w:val="en-US" w:eastAsia="zh-CN" w:bidi="ar-SA"/>
        </w:rPr>
        <w:t>2.申报单位信用承诺书</w:t>
      </w:r>
    </w:p>
    <w:p w14:paraId="5F3FF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540" w:firstLineChars="5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6"/>
          <w:kern w:val="2"/>
          <w:sz w:val="32"/>
          <w:szCs w:val="32"/>
          <w:lang w:val="en-US" w:eastAsia="zh-CN" w:bidi="ar-SA"/>
        </w:rPr>
        <w:t>3.申报单位授权委托书</w:t>
      </w:r>
    </w:p>
    <w:p w14:paraId="61BBE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6"/>
          <w:kern w:val="2"/>
          <w:sz w:val="32"/>
          <w:szCs w:val="32"/>
          <w:lang w:val="en-US" w:eastAsia="zh-CN" w:bidi="ar-SA"/>
        </w:rPr>
      </w:pPr>
    </w:p>
    <w:p w14:paraId="5A2EE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6"/>
          <w:kern w:val="2"/>
          <w:sz w:val="32"/>
          <w:szCs w:val="32"/>
          <w:lang w:val="en-US" w:eastAsia="zh-CN" w:bidi="ar-SA"/>
        </w:rPr>
      </w:pPr>
    </w:p>
    <w:p w14:paraId="134B7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6"/>
          <w:kern w:val="2"/>
          <w:sz w:val="32"/>
          <w:szCs w:val="32"/>
          <w:lang w:val="en-US" w:eastAsia="zh-CN" w:bidi="ar-SA"/>
        </w:rPr>
        <w:t>湘西州残疾人联合会 </w:t>
      </w:r>
    </w:p>
    <w:p w14:paraId="3B4DA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6"/>
          <w:kern w:val="2"/>
          <w:sz w:val="32"/>
          <w:szCs w:val="3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color w:val="000000"/>
          <w:spacing w:val="-6"/>
          <w:kern w:val="2"/>
          <w:sz w:val="32"/>
          <w:szCs w:val="32"/>
          <w:lang w:val="en-US" w:eastAsia="zh-CN" w:bidi="ar-SA"/>
        </w:rPr>
        <w:t xml:space="preserve">                                 2025年5月23日</w:t>
      </w:r>
    </w:p>
    <w:p w14:paraId="1A3BB327"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附件一</w:t>
      </w:r>
    </w:p>
    <w:p w14:paraId="40661CDC">
      <w:pPr>
        <w:jc w:val="center"/>
        <w:rPr>
          <w:rFonts w:ascii="黑体" w:hAnsi="黑体" w:eastAsia="黑体" w:cs="黑体"/>
          <w:sz w:val="44"/>
          <w:szCs w:val="44"/>
        </w:rPr>
      </w:pPr>
    </w:p>
    <w:p w14:paraId="6ACF2CBC">
      <w:pPr>
        <w:pStyle w:val="2"/>
      </w:pPr>
    </w:p>
    <w:p w14:paraId="0307F078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湘西州</w:t>
      </w:r>
      <w:r>
        <w:rPr>
          <w:rFonts w:hint="eastAsia" w:ascii="黑体" w:hAnsi="黑体" w:eastAsia="黑体" w:cs="黑体"/>
          <w:sz w:val="44"/>
          <w:szCs w:val="44"/>
        </w:rPr>
        <w:t>残疾人联合会购买服务</w:t>
      </w:r>
    </w:p>
    <w:p w14:paraId="3FF3C756">
      <w:pPr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项目申报书</w:t>
      </w:r>
    </w:p>
    <w:p w14:paraId="1F30E006">
      <w:pPr>
        <w:rPr>
          <w:sz w:val="44"/>
          <w:szCs w:val="44"/>
        </w:rPr>
      </w:pPr>
    </w:p>
    <w:p w14:paraId="7CC74269">
      <w:pPr>
        <w:rPr>
          <w:sz w:val="44"/>
          <w:szCs w:val="44"/>
        </w:rPr>
      </w:pPr>
    </w:p>
    <w:p w14:paraId="09075E0A">
      <w:pPr>
        <w:ind w:firstLine="640" w:firstLineChars="200"/>
        <w:rPr>
          <w:sz w:val="30"/>
          <w:szCs w:val="30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0"/>
          <w:szCs w:val="30"/>
        </w:rPr>
        <w:t xml:space="preserve">   项目名称：</w:t>
      </w:r>
      <w:r>
        <w:rPr>
          <w:rFonts w:hint="eastAsia"/>
          <w:sz w:val="30"/>
          <w:szCs w:val="30"/>
          <w:u w:val="single"/>
        </w:rPr>
        <w:t xml:space="preserve">                             </w:t>
      </w:r>
      <w:r>
        <w:rPr>
          <w:rFonts w:hint="eastAsia"/>
          <w:sz w:val="30"/>
          <w:szCs w:val="30"/>
        </w:rPr>
        <w:t xml:space="preserve"> </w:t>
      </w:r>
    </w:p>
    <w:p w14:paraId="0FFC52BE">
      <w:pPr>
        <w:tabs>
          <w:tab w:val="left" w:pos="1843"/>
        </w:tabs>
        <w:rPr>
          <w:sz w:val="30"/>
          <w:szCs w:val="30"/>
        </w:rPr>
      </w:pPr>
    </w:p>
    <w:p w14:paraId="6385AB78">
      <w:pPr>
        <w:ind w:firstLine="1200" w:firstLineChars="400"/>
        <w:rPr>
          <w:sz w:val="30"/>
          <w:szCs w:val="30"/>
        </w:rPr>
      </w:pPr>
      <w:r>
        <w:rPr>
          <w:rFonts w:hint="eastAsia"/>
          <w:sz w:val="30"/>
          <w:szCs w:val="30"/>
        </w:rPr>
        <w:t>申报单位（盖章）：</w:t>
      </w:r>
      <w:r>
        <w:rPr>
          <w:rFonts w:hint="eastAsia"/>
          <w:sz w:val="30"/>
          <w:szCs w:val="30"/>
          <w:u w:val="single"/>
        </w:rPr>
        <w:t xml:space="preserve">                      </w:t>
      </w:r>
      <w:r>
        <w:rPr>
          <w:rFonts w:hint="eastAsia"/>
          <w:sz w:val="30"/>
          <w:szCs w:val="30"/>
        </w:rPr>
        <w:t xml:space="preserve"> </w:t>
      </w:r>
    </w:p>
    <w:p w14:paraId="61DB761E">
      <w:pPr>
        <w:ind w:firstLine="600" w:firstLineChars="200"/>
        <w:rPr>
          <w:sz w:val="30"/>
          <w:szCs w:val="30"/>
        </w:rPr>
      </w:pPr>
    </w:p>
    <w:p w14:paraId="4F32F9A4">
      <w:pPr>
        <w:tabs>
          <w:tab w:val="left" w:pos="1701"/>
          <w:tab w:val="left" w:pos="7513"/>
        </w:tabs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法定代表人签字（或签章）：</w:t>
      </w:r>
      <w:r>
        <w:rPr>
          <w:rFonts w:hint="eastAsia"/>
          <w:sz w:val="30"/>
          <w:szCs w:val="30"/>
          <w:u w:val="single"/>
        </w:rPr>
        <w:t xml:space="preserve">              </w:t>
      </w:r>
      <w:r>
        <w:rPr>
          <w:rFonts w:hint="eastAsia"/>
          <w:sz w:val="30"/>
          <w:szCs w:val="30"/>
        </w:rPr>
        <w:t xml:space="preserve"> </w:t>
      </w:r>
    </w:p>
    <w:p w14:paraId="24332E0C">
      <w:pPr>
        <w:tabs>
          <w:tab w:val="left" w:pos="1701"/>
          <w:tab w:val="left" w:pos="7513"/>
        </w:tabs>
        <w:ind w:firstLine="600" w:firstLineChars="200"/>
        <w:rPr>
          <w:sz w:val="30"/>
          <w:szCs w:val="30"/>
        </w:rPr>
      </w:pPr>
    </w:p>
    <w:p w14:paraId="6BC53C01">
      <w:pPr>
        <w:tabs>
          <w:tab w:val="left" w:pos="1701"/>
          <w:tab w:val="left" w:pos="7513"/>
        </w:tabs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项目负责人签字：</w:t>
      </w:r>
      <w:r>
        <w:rPr>
          <w:rFonts w:hint="eastAsia"/>
          <w:sz w:val="30"/>
          <w:szCs w:val="30"/>
          <w:u w:val="single"/>
        </w:rPr>
        <w:t xml:space="preserve">                       </w:t>
      </w:r>
      <w:r>
        <w:rPr>
          <w:rFonts w:hint="eastAsia"/>
          <w:sz w:val="30"/>
          <w:szCs w:val="30"/>
        </w:rPr>
        <w:t xml:space="preserve"> </w:t>
      </w:r>
    </w:p>
    <w:p w14:paraId="6D3DA2FC">
      <w:pPr>
        <w:ind w:firstLine="600" w:firstLineChars="200"/>
        <w:rPr>
          <w:sz w:val="30"/>
          <w:szCs w:val="30"/>
        </w:rPr>
      </w:pPr>
    </w:p>
    <w:p w14:paraId="1DDBDFD4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填表日期：</w:t>
      </w:r>
      <w:r>
        <w:rPr>
          <w:rFonts w:hint="eastAsia"/>
          <w:sz w:val="30"/>
          <w:szCs w:val="30"/>
          <w:u w:val="single"/>
        </w:rPr>
        <w:t xml:space="preserve">                             </w:t>
      </w:r>
    </w:p>
    <w:p w14:paraId="2E5A432A">
      <w:pPr>
        <w:rPr>
          <w:sz w:val="32"/>
          <w:szCs w:val="32"/>
        </w:rPr>
      </w:pPr>
    </w:p>
    <w:p w14:paraId="41C6DBEA">
      <w:pPr>
        <w:rPr>
          <w:sz w:val="32"/>
          <w:szCs w:val="32"/>
        </w:rPr>
      </w:pPr>
    </w:p>
    <w:p w14:paraId="38971C85">
      <w:pPr>
        <w:rPr>
          <w:sz w:val="32"/>
          <w:szCs w:val="32"/>
        </w:rPr>
      </w:pPr>
    </w:p>
    <w:p w14:paraId="54C839B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湘西州</w:t>
      </w:r>
      <w:r>
        <w:rPr>
          <w:rFonts w:hint="eastAsia"/>
          <w:sz w:val="28"/>
          <w:szCs w:val="28"/>
        </w:rPr>
        <w:t>残疾人联合会制</w:t>
      </w:r>
    </w:p>
    <w:p w14:paraId="0A43931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/>
          <w:sz w:val="28"/>
          <w:szCs w:val="28"/>
        </w:rPr>
        <w:t>月</w:t>
      </w:r>
    </w:p>
    <w:p w14:paraId="362D1E8F">
      <w:pPr>
        <w:spacing w:line="240" w:lineRule="atLeast"/>
        <w:jc w:val="center"/>
        <w:rPr>
          <w:rFonts w:ascii="宋体" w:hAnsi="宋体"/>
          <w:b/>
          <w:sz w:val="36"/>
          <w:szCs w:val="36"/>
        </w:rPr>
      </w:pPr>
    </w:p>
    <w:p w14:paraId="7792C5FB">
      <w:pPr>
        <w:pStyle w:val="2"/>
      </w:pPr>
    </w:p>
    <w:p w14:paraId="4855742C">
      <w:pPr>
        <w:spacing w:line="240" w:lineRule="atLeas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填 报 说 明</w:t>
      </w:r>
    </w:p>
    <w:p w14:paraId="42E9AF31">
      <w:pPr>
        <w:spacing w:line="560" w:lineRule="exact"/>
        <w:jc w:val="center"/>
        <w:rPr>
          <w:rFonts w:ascii="宋体" w:hAnsi="宋体"/>
          <w:b/>
          <w:sz w:val="28"/>
          <w:szCs w:val="28"/>
        </w:rPr>
      </w:pPr>
    </w:p>
    <w:p w14:paraId="5741E83C">
      <w:pPr>
        <w:numPr>
          <w:ilvl w:val="0"/>
          <w:numId w:val="1"/>
        </w:num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项目名称必须与公告中所购买的服务项目名称一致，为保证统一规范，请勿对申报书格式进行修改，填写内容请勿超过要求字数。</w:t>
      </w:r>
    </w:p>
    <w:p w14:paraId="2908AE94">
      <w:pPr>
        <w:numPr>
          <w:ilvl w:val="0"/>
          <w:numId w:val="1"/>
        </w:num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申报单位应如实说明单位基本情况，详细填报项目实施方案，包括项目主要活动内容、时间、地点、详细资金安排、项目实施进度，预期项目解决的问题和达成的社会效益，并提出合理的宣传和总结方案。</w:t>
      </w:r>
    </w:p>
    <w:p w14:paraId="07006D16"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三、资金预算应按提供服务内容、场次、受益对象的数量及费用标准编制，国家有规定的，按相关规定执行；国家无相关规定的，费用标准应符合项目实际情况编制；资金支出应与为受益对象提供服务相关。</w:t>
      </w:r>
    </w:p>
    <w:p w14:paraId="4172C021"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 w14:paraId="12E4F794"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 w14:paraId="489C0966"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 w14:paraId="3AE3E8EB"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 w14:paraId="55C3FB04"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 w14:paraId="46560960"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 w14:paraId="06AC95A8"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 w14:paraId="71C77182"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 w14:paraId="1BF25586"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 w14:paraId="14016E4B"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 w14:paraId="02871328"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 w14:paraId="3044F2F8"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tbl>
      <w:tblPr>
        <w:tblStyle w:val="7"/>
        <w:tblpPr w:leftFromText="180" w:rightFromText="180" w:vertAnchor="page" w:horzAnchor="page" w:tblpX="1475" w:tblpY="1872"/>
        <w:tblW w:w="9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1166"/>
        <w:gridCol w:w="37"/>
        <w:gridCol w:w="1248"/>
        <w:gridCol w:w="616"/>
        <w:gridCol w:w="651"/>
        <w:gridCol w:w="143"/>
        <w:gridCol w:w="726"/>
        <w:gridCol w:w="468"/>
        <w:gridCol w:w="780"/>
        <w:gridCol w:w="82"/>
        <w:gridCol w:w="400"/>
        <w:gridCol w:w="218"/>
        <w:gridCol w:w="512"/>
        <w:gridCol w:w="429"/>
      </w:tblGrid>
      <w:tr w14:paraId="74BA1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701" w:type="dxa"/>
            <w:gridSpan w:val="15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05E4982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</w:rPr>
              <w:t>购买服务项目申报表</w:t>
            </w:r>
          </w:p>
          <w:p w14:paraId="1E10C529">
            <w:pPr>
              <w:widowControl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6A4E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225" w:type="dxa"/>
            <w:shd w:val="clear" w:color="FFFFFF" w:fill="auto"/>
            <w:noWrap w:val="0"/>
            <w:vAlign w:val="center"/>
          </w:tcPr>
          <w:p w14:paraId="7D88B826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476" w:type="dxa"/>
            <w:gridSpan w:val="14"/>
            <w:shd w:val="clear" w:color="FFFFFF" w:fill="auto"/>
            <w:noWrap w:val="0"/>
            <w:vAlign w:val="center"/>
          </w:tcPr>
          <w:p w14:paraId="12743346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7B973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225" w:type="dxa"/>
            <w:shd w:val="clear" w:color="FFFFFF" w:fill="auto"/>
            <w:noWrap w:val="0"/>
            <w:vAlign w:val="center"/>
          </w:tcPr>
          <w:p w14:paraId="4A2F81AD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申报单位</w:t>
            </w:r>
          </w:p>
        </w:tc>
        <w:tc>
          <w:tcPr>
            <w:tcW w:w="7476" w:type="dxa"/>
            <w:gridSpan w:val="14"/>
            <w:shd w:val="clear" w:color="FFFFFF" w:fill="auto"/>
            <w:noWrap w:val="0"/>
            <w:vAlign w:val="center"/>
          </w:tcPr>
          <w:p w14:paraId="57552006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0FD70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225" w:type="dxa"/>
            <w:shd w:val="clear" w:color="auto" w:fill="FFFFFF"/>
            <w:noWrap w:val="0"/>
            <w:vAlign w:val="center"/>
          </w:tcPr>
          <w:p w14:paraId="45621141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机构登记证号</w:t>
            </w:r>
          </w:p>
        </w:tc>
        <w:tc>
          <w:tcPr>
            <w:tcW w:w="3861" w:type="dxa"/>
            <w:gridSpan w:val="6"/>
            <w:shd w:val="clear" w:color="auto" w:fill="FFFFFF"/>
            <w:noWrap w:val="0"/>
            <w:vAlign w:val="center"/>
          </w:tcPr>
          <w:p w14:paraId="05CB7C0D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94" w:type="dxa"/>
            <w:gridSpan w:val="2"/>
            <w:shd w:val="clear" w:color="auto" w:fill="FFFFFF"/>
            <w:noWrap w:val="0"/>
            <w:vAlign w:val="center"/>
          </w:tcPr>
          <w:p w14:paraId="3CA4B685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成立时间</w:t>
            </w:r>
          </w:p>
        </w:tc>
        <w:tc>
          <w:tcPr>
            <w:tcW w:w="862" w:type="dxa"/>
            <w:gridSpan w:val="2"/>
            <w:shd w:val="clear" w:color="auto" w:fill="FFFFFF"/>
            <w:noWrap w:val="0"/>
            <w:vAlign w:val="center"/>
          </w:tcPr>
          <w:p w14:paraId="32C62B2F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00" w:type="dxa"/>
            <w:shd w:val="clear" w:color="auto" w:fill="FFFFFF"/>
            <w:noWrap w:val="0"/>
            <w:vAlign w:val="center"/>
          </w:tcPr>
          <w:p w14:paraId="31AEDD15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年</w:t>
            </w:r>
          </w:p>
        </w:tc>
        <w:tc>
          <w:tcPr>
            <w:tcW w:w="730" w:type="dxa"/>
            <w:gridSpan w:val="2"/>
            <w:shd w:val="clear" w:color="auto" w:fill="FFFFFF"/>
            <w:noWrap w:val="0"/>
            <w:vAlign w:val="center"/>
          </w:tcPr>
          <w:p w14:paraId="76AAC4B0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29" w:type="dxa"/>
            <w:shd w:val="clear" w:color="auto" w:fill="FFFFFF"/>
            <w:noWrap w:val="0"/>
            <w:vAlign w:val="center"/>
          </w:tcPr>
          <w:p w14:paraId="320C5903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月</w:t>
            </w:r>
          </w:p>
        </w:tc>
      </w:tr>
      <w:tr w14:paraId="391D3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225" w:type="dxa"/>
            <w:shd w:val="clear" w:color="auto" w:fill="FFFFFF"/>
            <w:noWrap w:val="0"/>
            <w:vAlign w:val="center"/>
          </w:tcPr>
          <w:p w14:paraId="26B3FAA9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7476" w:type="dxa"/>
            <w:gridSpan w:val="14"/>
            <w:shd w:val="clear" w:color="auto" w:fill="FFFFFF"/>
            <w:noWrap w:val="0"/>
            <w:vAlign w:val="center"/>
          </w:tcPr>
          <w:p w14:paraId="471F19DD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45B6E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225" w:type="dxa"/>
            <w:shd w:val="clear" w:color="auto" w:fill="FFFFFF"/>
            <w:noWrap w:val="0"/>
            <w:vAlign w:val="center"/>
          </w:tcPr>
          <w:p w14:paraId="137D0F27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曾获何种荣誉</w:t>
            </w:r>
          </w:p>
        </w:tc>
        <w:tc>
          <w:tcPr>
            <w:tcW w:w="7476" w:type="dxa"/>
            <w:gridSpan w:val="14"/>
            <w:shd w:val="clear" w:color="auto" w:fill="FFFFFF"/>
            <w:noWrap w:val="0"/>
            <w:vAlign w:val="center"/>
          </w:tcPr>
          <w:p w14:paraId="39C117CF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3A283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225" w:type="dxa"/>
            <w:shd w:val="clear" w:color="auto" w:fill="FFFFFF"/>
            <w:noWrap w:val="0"/>
            <w:vAlign w:val="center"/>
          </w:tcPr>
          <w:p w14:paraId="165C6C4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年检结论</w:t>
            </w:r>
          </w:p>
        </w:tc>
        <w:tc>
          <w:tcPr>
            <w:tcW w:w="1203" w:type="dxa"/>
            <w:gridSpan w:val="2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7AF32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248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6875045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gridSpan w:val="3"/>
            <w:shd w:val="clear" w:color="auto" w:fill="FFFFFF"/>
            <w:noWrap w:val="0"/>
            <w:vAlign w:val="center"/>
          </w:tcPr>
          <w:p w14:paraId="51461812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194" w:type="dxa"/>
            <w:gridSpan w:val="2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CF55B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6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DC9374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159" w:type="dxa"/>
            <w:gridSpan w:val="3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2A42420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50CFB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225" w:type="dxa"/>
            <w:shd w:val="clear" w:color="auto" w:fill="FFFFFF"/>
            <w:noWrap w:val="0"/>
            <w:vAlign w:val="center"/>
          </w:tcPr>
          <w:p w14:paraId="2BF03D01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评估等级</w:t>
            </w:r>
          </w:p>
        </w:tc>
        <w:tc>
          <w:tcPr>
            <w:tcW w:w="7476" w:type="dxa"/>
            <w:gridSpan w:val="14"/>
            <w:shd w:val="clear" w:color="auto" w:fill="FFFFFF"/>
            <w:noWrap w:val="0"/>
            <w:vAlign w:val="center"/>
          </w:tcPr>
          <w:p w14:paraId="651B7789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7AE0D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225" w:type="dxa"/>
            <w:shd w:val="clear" w:color="auto" w:fill="FFFFFF"/>
            <w:noWrap w:val="0"/>
            <w:vAlign w:val="center"/>
          </w:tcPr>
          <w:p w14:paraId="560600E6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服务领域</w:t>
            </w:r>
          </w:p>
        </w:tc>
        <w:tc>
          <w:tcPr>
            <w:tcW w:w="2451" w:type="dxa"/>
            <w:gridSpan w:val="3"/>
            <w:shd w:val="clear" w:color="auto" w:fill="FFFFFF"/>
            <w:noWrap w:val="0"/>
            <w:vAlign w:val="center"/>
          </w:tcPr>
          <w:p w14:paraId="5F142C55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gridSpan w:val="2"/>
            <w:shd w:val="clear" w:color="auto" w:fill="FFFFFF"/>
            <w:noWrap w:val="0"/>
            <w:vAlign w:val="center"/>
          </w:tcPr>
          <w:p w14:paraId="5D160954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实施时间</w:t>
            </w:r>
          </w:p>
        </w:tc>
        <w:tc>
          <w:tcPr>
            <w:tcW w:w="869" w:type="dxa"/>
            <w:gridSpan w:val="2"/>
            <w:shd w:val="clear" w:color="auto" w:fill="FFFFFF"/>
            <w:noWrap w:val="0"/>
            <w:vAlign w:val="center"/>
          </w:tcPr>
          <w:p w14:paraId="0D3CF4B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8" w:type="dxa"/>
            <w:shd w:val="clear" w:color="auto" w:fill="FFFFFF"/>
            <w:noWrap w:val="0"/>
            <w:vAlign w:val="center"/>
          </w:tcPr>
          <w:p w14:paraId="562A778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780" w:type="dxa"/>
            <w:shd w:val="clear" w:color="auto" w:fill="FFFFFF"/>
            <w:noWrap w:val="0"/>
            <w:vAlign w:val="center"/>
          </w:tcPr>
          <w:p w14:paraId="10570F8E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0" w:type="dxa"/>
            <w:gridSpan w:val="3"/>
            <w:shd w:val="clear" w:color="auto" w:fill="FFFFFF"/>
            <w:noWrap w:val="0"/>
            <w:vAlign w:val="center"/>
          </w:tcPr>
          <w:p w14:paraId="34086D0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月至</w:t>
            </w:r>
          </w:p>
        </w:tc>
        <w:tc>
          <w:tcPr>
            <w:tcW w:w="512" w:type="dxa"/>
            <w:shd w:val="clear" w:color="auto" w:fill="FFFFFF"/>
            <w:noWrap w:val="0"/>
            <w:vAlign w:val="center"/>
          </w:tcPr>
          <w:p w14:paraId="27BE30FF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29" w:type="dxa"/>
            <w:shd w:val="clear" w:color="auto" w:fill="FFFFFF"/>
            <w:noWrap w:val="0"/>
            <w:vAlign w:val="center"/>
          </w:tcPr>
          <w:p w14:paraId="1727F1B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月</w:t>
            </w:r>
          </w:p>
        </w:tc>
      </w:tr>
      <w:tr w14:paraId="441D5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225" w:type="dxa"/>
            <w:shd w:val="clear" w:color="auto" w:fill="FFFFFF"/>
            <w:noWrap w:val="0"/>
            <w:vAlign w:val="center"/>
          </w:tcPr>
          <w:p w14:paraId="744C005C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66" w:type="dxa"/>
            <w:shd w:val="clear" w:color="auto" w:fill="FFFFFF"/>
            <w:noWrap w:val="0"/>
            <w:vAlign w:val="center"/>
          </w:tcPr>
          <w:p w14:paraId="4F55745B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01" w:type="dxa"/>
            <w:gridSpan w:val="3"/>
            <w:shd w:val="clear" w:color="auto" w:fill="FFFFFF"/>
            <w:noWrap w:val="0"/>
            <w:vAlign w:val="center"/>
          </w:tcPr>
          <w:p w14:paraId="76D1BCED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办公电话</w:t>
            </w:r>
          </w:p>
        </w:tc>
        <w:tc>
          <w:tcPr>
            <w:tcW w:w="1988" w:type="dxa"/>
            <w:gridSpan w:val="4"/>
            <w:shd w:val="clear" w:color="auto" w:fill="FFFFFF"/>
            <w:noWrap w:val="0"/>
            <w:vAlign w:val="center"/>
          </w:tcPr>
          <w:p w14:paraId="357E0226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421" w:type="dxa"/>
            <w:gridSpan w:val="6"/>
            <w:shd w:val="clear" w:color="auto" w:fill="FFFFFF"/>
            <w:noWrap w:val="0"/>
            <w:vAlign w:val="center"/>
          </w:tcPr>
          <w:p w14:paraId="61B241D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电子邮箱</w:t>
            </w:r>
          </w:p>
        </w:tc>
      </w:tr>
      <w:tr w14:paraId="0D9F8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225" w:type="dxa"/>
            <w:shd w:val="clear" w:color="auto" w:fill="FFFFFF"/>
            <w:noWrap w:val="0"/>
            <w:vAlign w:val="center"/>
          </w:tcPr>
          <w:p w14:paraId="7B11696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1166" w:type="dxa"/>
            <w:shd w:val="clear" w:color="auto" w:fill="FFFFFF"/>
            <w:noWrap w:val="0"/>
            <w:vAlign w:val="center"/>
          </w:tcPr>
          <w:p w14:paraId="1D368C5B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01" w:type="dxa"/>
            <w:gridSpan w:val="3"/>
            <w:shd w:val="clear" w:color="auto" w:fill="FFFFFF"/>
            <w:noWrap w:val="0"/>
            <w:vAlign w:val="center"/>
          </w:tcPr>
          <w:p w14:paraId="138B11FE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88" w:type="dxa"/>
            <w:gridSpan w:val="4"/>
            <w:shd w:val="clear" w:color="auto" w:fill="FFFFFF"/>
            <w:noWrap w:val="0"/>
            <w:vAlign w:val="center"/>
          </w:tcPr>
          <w:p w14:paraId="5DA2F158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421" w:type="dxa"/>
            <w:gridSpan w:val="6"/>
            <w:shd w:val="clear" w:color="auto" w:fill="FFFFFF"/>
            <w:noWrap w:val="0"/>
            <w:vAlign w:val="center"/>
          </w:tcPr>
          <w:p w14:paraId="0CB44DF9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0E7F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25" w:type="dxa"/>
            <w:shd w:val="clear" w:color="auto" w:fill="FFFFFF"/>
            <w:noWrap w:val="0"/>
            <w:vAlign w:val="center"/>
          </w:tcPr>
          <w:p w14:paraId="362F8591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项目联系人</w:t>
            </w:r>
          </w:p>
        </w:tc>
        <w:tc>
          <w:tcPr>
            <w:tcW w:w="1166" w:type="dxa"/>
            <w:shd w:val="clear" w:color="auto" w:fill="FFFFFF"/>
            <w:noWrap w:val="0"/>
            <w:vAlign w:val="center"/>
          </w:tcPr>
          <w:p w14:paraId="10DC2549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01" w:type="dxa"/>
            <w:gridSpan w:val="3"/>
            <w:shd w:val="clear" w:color="auto" w:fill="FFFFFF"/>
            <w:noWrap w:val="0"/>
            <w:vAlign w:val="center"/>
          </w:tcPr>
          <w:p w14:paraId="20FCA83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88" w:type="dxa"/>
            <w:gridSpan w:val="4"/>
            <w:shd w:val="clear" w:color="auto" w:fill="FFFFFF"/>
            <w:noWrap w:val="0"/>
            <w:vAlign w:val="center"/>
          </w:tcPr>
          <w:p w14:paraId="31223C16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421" w:type="dxa"/>
            <w:gridSpan w:val="6"/>
            <w:shd w:val="clear" w:color="auto" w:fill="FFFFFF"/>
            <w:noWrap w:val="0"/>
            <w:vAlign w:val="center"/>
          </w:tcPr>
          <w:p w14:paraId="5D7FC1D7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63F0E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701" w:type="dxa"/>
            <w:gridSpan w:val="15"/>
            <w:shd w:val="clear" w:color="auto" w:fill="FFFFFF"/>
            <w:noWrap w:val="0"/>
            <w:vAlign w:val="center"/>
          </w:tcPr>
          <w:p w14:paraId="2521512C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资金预算支出方案</w:t>
            </w:r>
          </w:p>
        </w:tc>
      </w:tr>
      <w:tr w14:paraId="2FAD7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280" w:type="dxa"/>
            <w:gridSpan w:val="9"/>
            <w:shd w:val="clear" w:color="auto" w:fill="FFFFFF"/>
            <w:noWrap w:val="0"/>
            <w:vAlign w:val="center"/>
          </w:tcPr>
          <w:p w14:paraId="54429F9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支出项目名称</w:t>
            </w:r>
          </w:p>
        </w:tc>
        <w:tc>
          <w:tcPr>
            <w:tcW w:w="2421" w:type="dxa"/>
            <w:gridSpan w:val="6"/>
            <w:shd w:val="clear" w:color="auto" w:fill="FFFFFF"/>
            <w:noWrap w:val="0"/>
            <w:vAlign w:val="center"/>
          </w:tcPr>
          <w:p w14:paraId="106A0D5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金额（单位：元）</w:t>
            </w:r>
          </w:p>
        </w:tc>
      </w:tr>
      <w:tr w14:paraId="09582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280" w:type="dxa"/>
            <w:gridSpan w:val="9"/>
            <w:noWrap w:val="0"/>
            <w:vAlign w:val="center"/>
          </w:tcPr>
          <w:p w14:paraId="502B6BD3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1.（注：按实际支出预算编列，如：宣传印刷费、场地租赁费、交通费、劳务费、行政管理费等，不得编制人员工资、固定资产购置等费用、接待经费不得超过项目经费的5%。）</w:t>
            </w:r>
          </w:p>
        </w:tc>
        <w:tc>
          <w:tcPr>
            <w:tcW w:w="2421" w:type="dxa"/>
            <w:gridSpan w:val="6"/>
            <w:noWrap w:val="0"/>
            <w:vAlign w:val="center"/>
          </w:tcPr>
          <w:p w14:paraId="125B651D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4C478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280" w:type="dxa"/>
            <w:gridSpan w:val="9"/>
            <w:noWrap w:val="0"/>
            <w:vAlign w:val="center"/>
          </w:tcPr>
          <w:p w14:paraId="5B6D08A1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2.</w:t>
            </w:r>
          </w:p>
        </w:tc>
        <w:tc>
          <w:tcPr>
            <w:tcW w:w="2421" w:type="dxa"/>
            <w:gridSpan w:val="6"/>
            <w:noWrap w:val="0"/>
            <w:vAlign w:val="center"/>
          </w:tcPr>
          <w:p w14:paraId="6A886DC8">
            <w:pPr>
              <w:widowControl/>
              <w:ind w:right="44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</w:t>
            </w:r>
          </w:p>
        </w:tc>
      </w:tr>
      <w:tr w14:paraId="12445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280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230A68BE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3.     </w:t>
            </w:r>
          </w:p>
        </w:tc>
        <w:tc>
          <w:tcPr>
            <w:tcW w:w="242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7025A04B">
            <w:pPr>
              <w:widowControl/>
              <w:ind w:right="44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1A95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280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59FA7">
            <w:pPr>
              <w:widowControl/>
              <w:tabs>
                <w:tab w:val="left" w:pos="5980"/>
              </w:tabs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2E3367">
            <w:pPr>
              <w:widowControl/>
              <w:ind w:right="44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10485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280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87AA6">
            <w:pPr>
              <w:widowControl/>
              <w:tabs>
                <w:tab w:val="left" w:pos="5980"/>
              </w:tabs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B3F56A">
            <w:pPr>
              <w:widowControl/>
              <w:ind w:right="44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7BBBB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280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78ED7">
            <w:pPr>
              <w:widowControl/>
              <w:tabs>
                <w:tab w:val="left" w:pos="5980"/>
              </w:tabs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A9AF16">
            <w:pPr>
              <w:widowControl/>
              <w:ind w:right="440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4FCA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280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F57B10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A12EA89">
            <w:pPr>
              <w:widowControl/>
              <w:ind w:right="440"/>
              <w:rPr>
                <w:rFonts w:ascii="宋体" w:hAnsi="宋体"/>
                <w:kern w:val="0"/>
                <w:szCs w:val="21"/>
              </w:rPr>
            </w:pPr>
          </w:p>
        </w:tc>
      </w:tr>
      <w:tr w14:paraId="40569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280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E925A7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8197A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　</w:t>
            </w:r>
          </w:p>
        </w:tc>
      </w:tr>
    </w:tbl>
    <w:p w14:paraId="5B059631"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 w14:paraId="0AA539EF">
      <w:pPr>
        <w:pStyle w:val="2"/>
      </w:pPr>
    </w:p>
    <w:p w14:paraId="22A168F7">
      <w:pPr>
        <w:rPr>
          <w:vanish/>
        </w:rPr>
      </w:pPr>
    </w:p>
    <w:tbl>
      <w:tblPr>
        <w:tblStyle w:val="7"/>
        <w:tblW w:w="9560" w:type="dxa"/>
        <w:tblInd w:w="-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0"/>
      </w:tblGrid>
      <w:tr w14:paraId="68EB0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560" w:type="dxa"/>
            <w:tcBorders>
              <w:top w:val="nil"/>
              <w:right w:val="nil"/>
            </w:tcBorders>
            <w:noWrap w:val="0"/>
            <w:vAlign w:val="center"/>
          </w:tcPr>
          <w:p w14:paraId="5EFE7D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一、申报单位基本情况  </w:t>
            </w:r>
          </w:p>
        </w:tc>
      </w:tr>
      <w:tr w14:paraId="60EE9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8237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（一）本单位宗旨、业务范围、历史、活动品牌、荣誉声誉</w:t>
            </w:r>
          </w:p>
        </w:tc>
      </w:tr>
      <w:tr w14:paraId="79BC2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2" w:hRule="atLeast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940E725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  <w:p w14:paraId="124058D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061248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FEE928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610EC9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3BF7A9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55AE95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85074DE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216ECD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29AC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E646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二、项目实施方案 （可另附纸）</w:t>
            </w:r>
          </w:p>
        </w:tc>
      </w:tr>
      <w:tr w14:paraId="57516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F94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包括服务目标、服务内容、进度安排、项目解决的问题与社会效益（绩效目标）、评价标准、项目宣传与总结、服务档案管理等。</w:t>
            </w:r>
          </w:p>
          <w:p w14:paraId="0FCAF1D9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30D764F8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2D76CA77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1D8227B9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0AA5D976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24B83965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26386E56"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0CDBC170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8FD2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0" w:hRule="atLeast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5B500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3E94D96F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7EE66F1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61A1227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F4FC7C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BEE9B4E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BC403ED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E0B3C0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72ACA95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C2DFE2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475C837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18F89369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FF9EB8F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93EE9B0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3589DBA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5CEDEA5B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75B0EA94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A839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62E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三、工作团队介绍</w:t>
            </w:r>
          </w:p>
        </w:tc>
      </w:tr>
      <w:tr w14:paraId="13815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9F56B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  <w:p w14:paraId="036D6344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0C7697BD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79DF5233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7A9538E"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br w:type="page"/>
      </w:r>
      <w:r>
        <w:rPr>
          <w:rFonts w:hint="eastAsia" w:ascii="黑体" w:hAnsi="黑体" w:eastAsia="黑体" w:cs="黑体"/>
          <w:sz w:val="30"/>
          <w:szCs w:val="30"/>
        </w:rPr>
        <w:t>附件二</w:t>
      </w:r>
    </w:p>
    <w:p w14:paraId="7EAA6227">
      <w:pPr>
        <w:jc w:val="center"/>
        <w:rPr>
          <w:rFonts w:ascii="黑体" w:hAnsi="黑体" w:eastAsia="黑体" w:cs="黑体"/>
          <w:sz w:val="36"/>
          <w:szCs w:val="36"/>
        </w:rPr>
      </w:pPr>
    </w:p>
    <w:p w14:paraId="3AA0513C">
      <w:pPr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申报单位信用承诺书</w:t>
      </w:r>
    </w:p>
    <w:p w14:paraId="3BCBD02B">
      <w:pPr>
        <w:rPr>
          <w:rFonts w:ascii="仿宋_GB2312" w:eastAsia="仿宋_GB2312"/>
          <w:sz w:val="32"/>
          <w:szCs w:val="32"/>
        </w:rPr>
      </w:pPr>
    </w:p>
    <w:p w14:paraId="24129D31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申报单位承诺：</w:t>
      </w:r>
    </w:p>
    <w:p w14:paraId="69A133E5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1.本单位近三年信用状况良好，无重大违法违纪行为。</w:t>
      </w:r>
    </w:p>
    <w:p w14:paraId="738D46C9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2.申报的所有材料均依据相关项目申报要求，据实提供。</w:t>
      </w:r>
    </w:p>
    <w:p w14:paraId="337CAE9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3.资金将按规定使用。</w:t>
      </w:r>
    </w:p>
    <w:p w14:paraId="28287E07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如违背以上承诺，愿意承担相关责任。</w:t>
      </w:r>
    </w:p>
    <w:p w14:paraId="6E752AB2">
      <w:pPr>
        <w:rPr>
          <w:rFonts w:ascii="仿宋_GB2312" w:eastAsia="仿宋_GB2312"/>
          <w:sz w:val="32"/>
          <w:szCs w:val="32"/>
        </w:rPr>
      </w:pPr>
    </w:p>
    <w:p w14:paraId="671B4A4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7B4E9246">
      <w:pPr>
        <w:rPr>
          <w:rFonts w:ascii="仿宋_GB2312" w:eastAsia="仿宋_GB2312"/>
          <w:sz w:val="32"/>
          <w:szCs w:val="32"/>
        </w:rPr>
      </w:pPr>
    </w:p>
    <w:p w14:paraId="30BF1213">
      <w:pPr>
        <w:rPr>
          <w:rFonts w:ascii="仿宋_GB2312" w:eastAsia="仿宋_GB2312"/>
          <w:sz w:val="32"/>
          <w:szCs w:val="32"/>
        </w:rPr>
      </w:pPr>
    </w:p>
    <w:p w14:paraId="0B43F286">
      <w:pPr>
        <w:rPr>
          <w:rFonts w:ascii="仿宋_GB2312" w:eastAsia="仿宋_GB2312"/>
          <w:sz w:val="32"/>
          <w:szCs w:val="32"/>
        </w:rPr>
      </w:pPr>
    </w:p>
    <w:p w14:paraId="596E3C7B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项目申报责任人：（签名）</w:t>
      </w:r>
    </w:p>
    <w:p w14:paraId="38030CAD">
      <w:pPr>
        <w:rPr>
          <w:rFonts w:ascii="仿宋_GB2312" w:eastAsia="仿宋_GB2312"/>
          <w:sz w:val="32"/>
          <w:szCs w:val="32"/>
        </w:rPr>
      </w:pPr>
    </w:p>
    <w:p w14:paraId="234C6019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项目申报单位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（公章）</w:t>
      </w:r>
    </w:p>
    <w:p w14:paraId="6E07D85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年   月    日</w:t>
      </w:r>
    </w:p>
    <w:p w14:paraId="3E2850F9">
      <w:pPr>
        <w:rPr>
          <w:rFonts w:ascii="仿宋_GB2312" w:eastAsia="仿宋_GB2312"/>
          <w:sz w:val="32"/>
          <w:szCs w:val="32"/>
        </w:rPr>
      </w:pPr>
    </w:p>
    <w:p w14:paraId="769146E3">
      <w:pPr>
        <w:pStyle w:val="6"/>
        <w:spacing w:beforeAutospacing="0" w:afterAutospacing="0" w:line="422" w:lineRule="atLeast"/>
        <w:ind w:right="320" w:firstLine="640"/>
        <w:rPr>
          <w:rFonts w:ascii="仿宋_GB2312" w:eastAsia="仿宋_GB2312"/>
          <w:color w:val="464646"/>
          <w:sz w:val="32"/>
          <w:szCs w:val="32"/>
        </w:rPr>
      </w:pPr>
    </w:p>
    <w:p w14:paraId="5F6F6841">
      <w:pPr>
        <w:pStyle w:val="6"/>
        <w:spacing w:beforeAutospacing="0" w:afterAutospacing="0" w:line="422" w:lineRule="atLeast"/>
        <w:ind w:right="320" w:firstLine="640"/>
        <w:rPr>
          <w:rFonts w:ascii="仿宋_GB2312" w:eastAsia="仿宋_GB2312"/>
          <w:color w:val="464646"/>
          <w:sz w:val="32"/>
          <w:szCs w:val="32"/>
        </w:rPr>
      </w:pPr>
    </w:p>
    <w:p w14:paraId="648CACE1"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附件三</w:t>
      </w:r>
    </w:p>
    <w:p w14:paraId="5EE7215C">
      <w:pPr>
        <w:jc w:val="center"/>
        <w:rPr>
          <w:rFonts w:ascii="黑体" w:hAnsi="黑体" w:eastAsia="黑体" w:cs="黑体"/>
          <w:sz w:val="44"/>
          <w:szCs w:val="44"/>
        </w:rPr>
      </w:pPr>
    </w:p>
    <w:p w14:paraId="4A585B01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申报单位授权委托书</w:t>
      </w:r>
    </w:p>
    <w:p w14:paraId="09113D2E">
      <w:pPr>
        <w:rPr>
          <w:rFonts w:ascii="仿宋_GB2312" w:eastAsia="仿宋_GB2312"/>
          <w:sz w:val="32"/>
          <w:szCs w:val="32"/>
          <w:shd w:val="clear" w:color="auto" w:fill="auto"/>
        </w:rPr>
      </w:pPr>
    </w:p>
    <w:p w14:paraId="5D860AA0">
      <w:pPr>
        <w:rPr>
          <w:rFonts w:ascii="仿宋_GB2312" w:eastAsia="仿宋_GB2312"/>
          <w:sz w:val="30"/>
          <w:szCs w:val="30"/>
          <w:shd w:val="clear" w:color="auto" w:fill="auto"/>
        </w:rPr>
      </w:pPr>
      <w:r>
        <w:rPr>
          <w:rFonts w:hint="eastAsia" w:ascii="仿宋_GB2312" w:eastAsia="仿宋_GB2312"/>
          <w:sz w:val="30"/>
          <w:szCs w:val="30"/>
          <w:shd w:val="clear" w:color="auto" w:fill="auto"/>
        </w:rPr>
        <w:t>致：</w:t>
      </w:r>
      <w:r>
        <w:rPr>
          <w:rFonts w:hint="eastAsia" w:ascii="仿宋_GB2312" w:eastAsia="仿宋_GB2312"/>
          <w:sz w:val="30"/>
          <w:szCs w:val="30"/>
          <w:shd w:val="clear" w:color="auto" w:fill="auto"/>
          <w:lang w:eastAsia="zh-CN"/>
        </w:rPr>
        <w:t>湘西州</w:t>
      </w:r>
      <w:r>
        <w:rPr>
          <w:rFonts w:hint="eastAsia" w:ascii="仿宋_GB2312" w:eastAsia="仿宋_GB2312"/>
          <w:sz w:val="30"/>
          <w:szCs w:val="30"/>
          <w:shd w:val="clear" w:color="auto" w:fill="auto"/>
        </w:rPr>
        <w:t>残疾人联合会</w:t>
      </w:r>
    </w:p>
    <w:p w14:paraId="4F4FC2C5">
      <w:pPr>
        <w:ind w:firstLine="640"/>
        <w:rPr>
          <w:rFonts w:ascii="仿宋_GB2312" w:eastAsia="仿宋_GB2312"/>
          <w:sz w:val="30"/>
          <w:szCs w:val="30"/>
          <w:shd w:val="clear" w:color="auto" w:fill="auto"/>
        </w:rPr>
      </w:pPr>
      <w:r>
        <w:rPr>
          <w:rFonts w:hint="eastAsia" w:ascii="仿宋_GB2312" w:eastAsia="仿宋_GB2312"/>
          <w:sz w:val="30"/>
          <w:szCs w:val="30"/>
          <w:shd w:val="clear" w:color="auto" w:fill="auto"/>
        </w:rPr>
        <w:t>我单位兹委托姓名</w:t>
      </w:r>
      <w:r>
        <w:rPr>
          <w:rFonts w:hint="eastAsia" w:ascii="仿宋_GB2312" w:eastAsia="仿宋_GB2312"/>
          <w:sz w:val="30"/>
          <w:szCs w:val="30"/>
          <w:u w:val="single"/>
          <w:shd w:val="clear" w:color="auto" w:fill="auto"/>
        </w:rPr>
        <w:t xml:space="preserve">        </w:t>
      </w:r>
      <w:r>
        <w:rPr>
          <w:rFonts w:hint="eastAsia" w:ascii="仿宋_GB2312" w:eastAsia="仿宋_GB2312"/>
          <w:sz w:val="30"/>
          <w:szCs w:val="30"/>
          <w:shd w:val="clear" w:color="auto" w:fill="auto"/>
        </w:rPr>
        <w:t>性别</w:t>
      </w:r>
      <w:r>
        <w:rPr>
          <w:rFonts w:hint="eastAsia" w:ascii="仿宋_GB2312" w:eastAsia="仿宋_GB2312"/>
          <w:sz w:val="30"/>
          <w:szCs w:val="30"/>
          <w:u w:val="single"/>
          <w:shd w:val="clear" w:color="auto" w:fill="auto"/>
        </w:rPr>
        <w:t xml:space="preserve">      </w:t>
      </w:r>
      <w:r>
        <w:rPr>
          <w:rFonts w:hint="eastAsia" w:ascii="仿宋_GB2312" w:eastAsia="仿宋_GB2312"/>
          <w:sz w:val="30"/>
          <w:szCs w:val="30"/>
          <w:shd w:val="clear" w:color="auto" w:fill="auto"/>
        </w:rPr>
        <w:t>，身份证号:</w:t>
      </w:r>
    </w:p>
    <w:p w14:paraId="22EA6227">
      <w:pPr>
        <w:rPr>
          <w:rFonts w:ascii="仿宋_GB2312" w:eastAsia="仿宋_GB2312"/>
          <w:sz w:val="30"/>
          <w:szCs w:val="30"/>
          <w:shd w:val="clear" w:color="auto" w:fill="auto"/>
        </w:rPr>
      </w:pPr>
      <w:r>
        <w:rPr>
          <w:rFonts w:hint="eastAsia" w:ascii="仿宋_GB2312" w:eastAsia="仿宋_GB2312"/>
          <w:sz w:val="30"/>
          <w:szCs w:val="30"/>
          <w:u w:val="single"/>
          <w:shd w:val="clear" w:color="auto" w:fill="auto"/>
        </w:rPr>
        <w:t xml:space="preserve">                      </w:t>
      </w:r>
      <w:r>
        <w:rPr>
          <w:rFonts w:hint="eastAsia" w:ascii="仿宋_GB2312" w:eastAsia="仿宋_GB2312"/>
          <w:sz w:val="30"/>
          <w:szCs w:val="30"/>
          <w:shd w:val="clear" w:color="auto" w:fill="auto"/>
        </w:rPr>
        <w:t> 到贵单位办理</w:t>
      </w:r>
      <w:r>
        <w:rPr>
          <w:rFonts w:hint="eastAsia" w:ascii="仿宋_GB2312" w:eastAsia="仿宋_GB2312"/>
          <w:sz w:val="30"/>
          <w:szCs w:val="30"/>
          <w:u w:val="single"/>
          <w:shd w:val="clear" w:color="auto" w:fill="auto"/>
        </w:rPr>
        <w:t xml:space="preserve">                  </w:t>
      </w:r>
      <w:r>
        <w:rPr>
          <w:rFonts w:hint="eastAsia" w:ascii="仿宋_GB2312" w:eastAsia="仿宋_GB2312"/>
          <w:sz w:val="30"/>
          <w:szCs w:val="30"/>
          <w:shd w:val="clear" w:color="auto" w:fill="auto"/>
        </w:rPr>
        <w:t> 事宜， 对受托人在办理上述事项过程中所签署的有关文件,我单位均予以认可,并承担相应的法律责任.请贵单位给予协助。</w:t>
      </w:r>
    </w:p>
    <w:p w14:paraId="1D852B53">
      <w:pPr>
        <w:rPr>
          <w:rFonts w:ascii="仿宋_GB2312" w:eastAsia="仿宋_GB2312"/>
          <w:sz w:val="30"/>
          <w:szCs w:val="30"/>
          <w:shd w:val="clear" w:color="auto" w:fill="auto"/>
        </w:rPr>
      </w:pPr>
    </w:p>
    <w:p w14:paraId="683542BF">
      <w:pPr>
        <w:rPr>
          <w:rFonts w:ascii="仿宋_GB2312" w:eastAsia="仿宋_GB2312"/>
          <w:sz w:val="30"/>
          <w:szCs w:val="30"/>
          <w:shd w:val="clear" w:color="auto" w:fill="auto"/>
        </w:rPr>
      </w:pPr>
    </w:p>
    <w:p w14:paraId="00EBE4B4">
      <w:pPr>
        <w:ind w:right="600" w:firstLine="4200" w:firstLineChars="1400"/>
        <w:rPr>
          <w:rFonts w:ascii="仿宋_GB2312" w:eastAsia="仿宋_GB2312"/>
          <w:sz w:val="30"/>
          <w:szCs w:val="30"/>
          <w:shd w:val="clear" w:color="auto" w:fill="auto"/>
        </w:rPr>
      </w:pPr>
      <w:r>
        <w:rPr>
          <w:rFonts w:hint="eastAsia" w:ascii="仿宋_GB2312" w:eastAsia="仿宋_GB2312"/>
          <w:sz w:val="30"/>
          <w:szCs w:val="30"/>
          <w:shd w:val="clear" w:color="auto" w:fill="auto"/>
        </w:rPr>
        <w:t>委 托 期 限:                            </w:t>
      </w:r>
    </w:p>
    <w:p w14:paraId="5380F6D3">
      <w:pPr>
        <w:wordWrap w:val="0"/>
        <w:jc w:val="right"/>
        <w:rPr>
          <w:rFonts w:ascii="仿宋_GB2312" w:eastAsia="仿宋_GB2312"/>
          <w:sz w:val="30"/>
          <w:szCs w:val="30"/>
          <w:shd w:val="clear" w:color="auto" w:fill="auto"/>
        </w:rPr>
      </w:pPr>
      <w:r>
        <w:rPr>
          <w:rFonts w:hint="eastAsia" w:ascii="仿宋_GB2312" w:eastAsia="仿宋_GB2312"/>
          <w:sz w:val="30"/>
          <w:szCs w:val="30"/>
          <w:shd w:val="clear" w:color="auto" w:fill="auto"/>
        </w:rPr>
        <w:t xml:space="preserve">    委托人（盖公章）:                                 </w:t>
      </w:r>
    </w:p>
    <w:p w14:paraId="4CA72DF5">
      <w:pPr>
        <w:ind w:firstLine="480"/>
        <w:rPr>
          <w:rFonts w:ascii="仿宋_GB2312" w:eastAsia="仿宋_GB2312"/>
          <w:sz w:val="30"/>
          <w:szCs w:val="30"/>
          <w:shd w:val="clear" w:color="auto" w:fill="auto"/>
        </w:rPr>
      </w:pPr>
      <w:r>
        <w:rPr>
          <w:rFonts w:hint="eastAsia"/>
          <w:shd w:val="clear" w:color="auto" w:fill="auto"/>
        </w:rPr>
        <w:t xml:space="preserve">                                     </w:t>
      </w:r>
      <w:r>
        <w:rPr>
          <w:rFonts w:hint="eastAsia" w:ascii="仿宋_GB2312" w:eastAsia="仿宋_GB2312"/>
          <w:sz w:val="30"/>
          <w:szCs w:val="30"/>
          <w:shd w:val="clear" w:color="auto" w:fill="auto"/>
        </w:rPr>
        <w:t>年     月     日</w:t>
      </w:r>
    </w:p>
    <w:p w14:paraId="6F47BC0D">
      <w:pPr>
        <w:rPr>
          <w:shd w:val="clear" w:color="auto" w:fill="auto"/>
        </w:rPr>
      </w:pPr>
      <w:r>
        <w:rPr>
          <w:rFonts w:hint="eastAsia"/>
          <w:shd w:val="clear" w:color="auto" w:fill="auto"/>
        </w:rPr>
        <w:t xml:space="preserve">           </w:t>
      </w:r>
    </w:p>
    <w:p w14:paraId="2519813C">
      <w:pPr>
        <w:rPr>
          <w:sz w:val="28"/>
          <w:szCs w:val="28"/>
        </w:rPr>
      </w:pPr>
    </w:p>
    <w:p w14:paraId="3F464406">
      <w:pPr>
        <w:rPr>
          <w:sz w:val="28"/>
          <w:szCs w:val="28"/>
        </w:rPr>
      </w:pPr>
    </w:p>
    <w:p w14:paraId="198E7806">
      <w:pPr>
        <w:rPr>
          <w:sz w:val="28"/>
          <w:szCs w:val="28"/>
        </w:rPr>
      </w:pPr>
    </w:p>
    <w:p w14:paraId="045EA413">
      <w:pPr>
        <w:pStyle w:val="2"/>
        <w:rPr>
          <w:rFonts w:hint="eastAsia"/>
          <w:lang w:val="en-US" w:eastAsia="zh-CN"/>
        </w:rPr>
      </w:pPr>
    </w:p>
    <w:p w14:paraId="2C7C64C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38ACF1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5189DF">
      <w:pPr>
        <w:pStyle w:val="2"/>
        <w:numPr>
          <w:numId w:val="0"/>
        </w:numPr>
        <w:ind w:leftChars="400"/>
        <w:rPr>
          <w:rFonts w:hint="eastAsia"/>
          <w:lang w:val="en-US" w:eastAsia="zh-CN"/>
        </w:rPr>
      </w:pPr>
    </w:p>
    <w:p w14:paraId="220ED04D">
      <w:pPr>
        <w:pStyle w:val="2"/>
        <w:rPr>
          <w:rFonts w:hint="eastAsia"/>
          <w:lang w:val="en-US" w:eastAsia="zh-CN"/>
        </w:rPr>
      </w:pPr>
    </w:p>
    <w:p w14:paraId="56AAEA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428D3C-1B65-42FA-B6A5-A2DEE932F6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8FE7372-01B9-4386-94D5-B07811213D4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6C39428-2471-419C-AD8B-5A537270BD5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C275464-EECB-41C4-AAF2-EAD7889E6BD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81A67E0B-FC08-48AF-AB36-974BD972006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8F9C1981-F746-4EE2-B2A8-C516BC20C40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D2E2AA"/>
    <w:multiLevelType w:val="singleLevel"/>
    <w:tmpl w:val="55D2E2A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154E0"/>
    <w:rsid w:val="2531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 w:afterAutospacing="0"/>
      <w:ind w:left="420" w:leftChars="200"/>
    </w:pPr>
  </w:style>
  <w:style w:type="paragraph" w:styleId="4">
    <w:name w:val="annotation subject"/>
    <w:basedOn w:val="5"/>
    <w:next w:val="1"/>
    <w:qFormat/>
    <w:uiPriority w:val="0"/>
    <w:rPr>
      <w:b/>
      <w:bCs/>
    </w:rPr>
  </w:style>
  <w:style w:type="paragraph" w:styleId="5">
    <w:name w:val="annotation text"/>
    <w:basedOn w:val="1"/>
    <w:semiHidden/>
    <w:qFormat/>
    <w:uiPriority w:val="0"/>
    <w:pPr>
      <w:jc w:val="left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2025-06-09T07:14:00Z</dcterms:created>
  <dc:creator>孙诗璇</dc:creator>
  <cp:lastModifiedBy>孙诗璇</cp:lastModifiedBy>
  <dcterms:modified xsi:type="dcterms:W3CDTF">2025-06-09T07:28:28Z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DECAB7AF9CD84D43A88AE1CF032DC987_11</vt:lpwstr>
  </property>
  <property fmtid="{D5CDD505-2E9C-101B-9397-08002B2CF9AE}" pid="4" name="KSOTemplateDocerSaveRecord">
    <vt:lpwstr>eyJoZGlkIjoiZWRiYTlhMjY0YzdhMTExMThlMzBhYTUwZjA3NTk2MzgiLCJ1c2VySWQiOiIyNjcyMjc5NTcifQ==</vt:lpwstr>
  </property>
</Properties>
</file>